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Falköping kommunfullmäktige</w:t>
      </w:r>
    </w:p>
    <w:p>
      <w:pPr>
        <w:pStyle w:val="Heading1"/>
      </w:pPr>
      <w:r>
        <w:t xml:space="preserve">Fler förskoleplatser i Falköping</w:t>
      </w:r>
    </w:p>
    <w:p>
      <w:pPr>
        <w:spacing w:after="160" w:before="80"/>
      </w:pPr>
      <w:r>
        <w:rPr>
          <w:b/>
          <w:bCs/>
        </w:rPr>
        <w:t xml:space="preserve">Motionärer: </w:t>
      </w:r>
      <w:r>
        <w:t xml:space="preserve">Socialdemokraterna i Falköping kommun</w:t>
      </w:r>
    </w:p>
    <w:p>
      <w:pPr>
        <w:pStyle w:val="Heading2"/>
      </w:pPr>
      <w:r>
        <w:t xml:space="preserve">Motivering</w:t>
      </w:r>
    </w:p>
    <w:p>
      <w:pPr>
        <w:spacing w:after="100"/>
      </w:pPr>
      <w:r>
        <w:t xml:space="preserve">Falköping har långa köer till förskolan, särskilt i tätorten och på landsbygden. Enligt kommunens egen statistik 2025 väntar över 80 barn längre än tre månader. Detta strider mot skollagens krav och försvårar för föräldrar att arbeta. Socialdemokraterna vill stärka jämlikheten och arbetslinjen.</w:t>
      </w:r>
    </w:p>
    <w:p>
      <w:pPr>
        <w:pStyle w:val="Heading2"/>
      </w:pPr>
      <w:r>
        <w:t xml:space="preserve">Förslag till beslut</w:t>
      </w:r>
    </w:p>
    <w:p>
      <w:pPr>
        <w:spacing w:after="60"/>
      </w:pPr>
      <w:r>
        <w:t xml:space="preserve">Med anledning av ovanstående yrkar Socialdemokraterna i Falköping kommun att kommunfullmäktige beslutar:</w:t>
      </w:r>
    </w:p>
    <w:p>
      <w:pPr>
        <w:spacing w:after="40"/>
      </w:pPr>
      <w:r>
        <w:rPr>
          <w:b/>
          <w:bCs/>
        </w:rPr>
        <w:t xml:space="preserve">1. </w:t>
      </w:r>
      <w:r>
        <w:t xml:space="preserve">Att kommunfullmäktige beslutar att öka antalet förskoleplatser med minst 60 platser under 2027.</w:t>
      </w:r>
    </w:p>
    <w:p>
      <w:pPr>
        <w:spacing w:after="40"/>
      </w:pPr>
      <w:r>
        <w:rPr>
          <w:b/>
          <w:bCs/>
        </w:rPr>
        <w:t xml:space="preserve">2. </w:t>
      </w:r>
      <w:r>
        <w:t xml:space="preserve">Att kommunfullmäktige beslutar att prioritera nybyggnation eller utbyggnad av förskolor i områden med längst köer.</w:t>
      </w:r>
    </w:p>
    <w:p>
      <w:pPr>
        <w:spacing w:after="40"/>
      </w:pPr>
      <w:r>
        <w:rPr>
          <w:b/>
          <w:bCs/>
        </w:rPr>
        <w:t xml:space="preserve">3. </w:t>
      </w:r>
      <w:r>
        <w:t xml:space="preserve">Att kommunfullmäktige beslutar att avsätta 8 miljoner kronor i budget 2027 för ändamålet.</w:t>
      </w:r>
    </w:p>
    <w:p>
      <w:pPr>
        <w:spacing w:after="40"/>
      </w:pPr>
      <w:r>
        <w:rPr>
          <w:b/>
          <w:bCs/>
        </w:rPr>
        <w:t xml:space="preserve">4. </w:t>
      </w:r>
      <w:r>
        <w:t xml:space="preserve">Att kommunfullmäktige beslutar att återrapportera genomförandet till kommunfullmäktige senast juni 2027.</w:t>
      </w:r>
    </w:p>
    <w:p>
      <w:pPr>
        <w:spacing w:before="360"/>
      </w:pPr>
    </w:p>
    <w:p>
      <w:r>
        <w:t xml:space="preserve">Falköping,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Falköping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2026-07-13T23:54:13.924Z</dcterms:created>
  <dcterms:modified xsi:type="dcterms:W3CDTF">2026-07-13T23:54:13.924Z</dcterms:modified>
</cp:coreProperties>
</file>

<file path=docProps/custom.xml><?xml version="1.0" encoding="utf-8"?>
<Properties xmlns="http://schemas.openxmlformats.org/officeDocument/2006/custom-properties" xmlns:vt="http://schemas.openxmlformats.org/officeDocument/2006/docPropsVTypes"/>
</file>